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04166" w:rsidRPr="00DD5BF5" w:rsidTr="0001773B">
        <w:tc>
          <w:tcPr>
            <w:tcW w:w="9923" w:type="dxa"/>
          </w:tcPr>
          <w:p w:rsidR="00E04166" w:rsidRPr="00DD5BF5" w:rsidRDefault="003379F5" w:rsidP="00E04166">
            <w:pPr>
              <w:ind w:left="4536" w:firstLine="0"/>
              <w:outlineLvl w:val="0"/>
              <w:rPr>
                <w:sz w:val="20"/>
              </w:rPr>
            </w:pPr>
            <w:r w:rsidRPr="00CE58D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45pt;height:40.75pt">
                  <v:imagedata r:id="rId11" o:title="novosib2"/>
                </v:shape>
              </w:pict>
            </w:r>
          </w:p>
          <w:p w:rsidR="00E04166" w:rsidRPr="00DD5BF5" w:rsidRDefault="00E0416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04166" w:rsidRPr="00DD5BF5" w:rsidRDefault="00E04166" w:rsidP="00E04166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04166" w:rsidRPr="00DD5BF5" w:rsidRDefault="00E0416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04166" w:rsidRPr="00DD5BF5" w:rsidRDefault="00E04166" w:rsidP="00E04166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04166" w:rsidRPr="00DD5BF5" w:rsidRDefault="00E0416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04166" w:rsidRPr="007861AD" w:rsidRDefault="00E04166" w:rsidP="00E0416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026E9" w:rsidRPr="005026E9">
              <w:rPr>
                <w:szCs w:val="28"/>
                <w:u w:val="single"/>
              </w:rPr>
              <w:t>12.05.2017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026E9">
              <w:rPr>
                <w:szCs w:val="28"/>
                <w:u w:val="single"/>
              </w:rPr>
              <w:t>2196</w:t>
            </w:r>
            <w:r w:rsidRPr="007861AD">
              <w:rPr>
                <w:szCs w:val="28"/>
                <w:u w:val="single"/>
              </w:rPr>
              <w:tab/>
            </w:r>
          </w:p>
          <w:p w:rsidR="00E04166" w:rsidRPr="00DD5BF5" w:rsidRDefault="00E04166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214"/>
      </w:tblGrid>
      <w:tr w:rsidR="00092A0A" w:rsidRPr="00452EF0" w:rsidTr="0041292E">
        <w:trPr>
          <w:trHeight w:val="583"/>
        </w:trPr>
        <w:tc>
          <w:tcPr>
            <w:tcW w:w="9214" w:type="dxa"/>
          </w:tcPr>
          <w:p w:rsidR="00092A0A" w:rsidRPr="00452EF0" w:rsidRDefault="004A5018" w:rsidP="003F754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704293" w:rsidRPr="003E06DA">
              <w:rPr>
                <w:szCs w:val="28"/>
              </w:rPr>
              <w:t xml:space="preserve">квартала </w:t>
            </w:r>
            <w:r w:rsidR="00704293" w:rsidRPr="003E06DA">
              <w:rPr>
                <w:bCs/>
                <w:iCs/>
                <w:szCs w:val="28"/>
              </w:rPr>
              <w:t xml:space="preserve">140.03.02.02 </w:t>
            </w:r>
            <w:r w:rsidR="00704293" w:rsidRPr="003E06DA">
              <w:rPr>
                <w:szCs w:val="28"/>
              </w:rPr>
              <w:t>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704293" w:rsidRPr="003E06DA">
        <w:rPr>
          <w:szCs w:val="28"/>
        </w:rPr>
        <w:t>01.12.2015 № 6870 «Об утверждении проекта планировки территории, ограниче</w:t>
      </w:r>
      <w:r w:rsidR="00704293" w:rsidRPr="003E06DA">
        <w:rPr>
          <w:szCs w:val="28"/>
        </w:rPr>
        <w:t>н</w:t>
      </w:r>
      <w:r w:rsidR="00704293" w:rsidRPr="003E06DA">
        <w:rPr>
          <w:szCs w:val="28"/>
        </w:rPr>
        <w:t>ной улицами Трикотажной</w:t>
      </w:r>
      <w:proofErr w:type="gramEnd"/>
      <w:r w:rsidR="00704293" w:rsidRPr="003E06DA">
        <w:rPr>
          <w:szCs w:val="28"/>
        </w:rPr>
        <w:t>, Автогенной, полосой отвода железной дороги, ств</w:t>
      </w:r>
      <w:r w:rsidR="00704293" w:rsidRPr="003E06DA">
        <w:rPr>
          <w:szCs w:val="28"/>
        </w:rPr>
        <w:t>о</w:t>
      </w:r>
      <w:r w:rsidR="00704293" w:rsidRPr="003E06DA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704293" w:rsidRPr="003E06DA">
        <w:rPr>
          <w:szCs w:val="28"/>
        </w:rPr>
        <w:t xml:space="preserve">квартала </w:t>
      </w:r>
      <w:r w:rsidR="00704293" w:rsidRPr="003E06DA">
        <w:rPr>
          <w:bCs/>
          <w:iCs/>
          <w:szCs w:val="28"/>
        </w:rPr>
        <w:t xml:space="preserve">140.03.02.02 </w:t>
      </w:r>
      <w:r w:rsidR="00704293" w:rsidRPr="003E06DA">
        <w:rPr>
          <w:szCs w:val="28"/>
        </w:rPr>
        <w:t>в гран</w:t>
      </w:r>
      <w:r w:rsidR="00704293" w:rsidRPr="003E06DA">
        <w:rPr>
          <w:szCs w:val="28"/>
        </w:rPr>
        <w:t>и</w:t>
      </w:r>
      <w:r w:rsidR="00704293" w:rsidRPr="003E06DA">
        <w:rPr>
          <w:szCs w:val="28"/>
        </w:rPr>
        <w:t>цах проекта планировки территории, ограниченной улицами Трикотажной, Авт</w:t>
      </w:r>
      <w:r w:rsidR="00704293" w:rsidRPr="003E06DA">
        <w:rPr>
          <w:szCs w:val="28"/>
        </w:rPr>
        <w:t>о</w:t>
      </w:r>
      <w:r w:rsidR="00704293" w:rsidRPr="003E06DA">
        <w:rPr>
          <w:szCs w:val="28"/>
        </w:rPr>
        <w:t>генной, полосой отвода железной дороги, створом Октябрьского моста, набере</w:t>
      </w:r>
      <w:r w:rsidR="00704293" w:rsidRPr="003E06DA">
        <w:rPr>
          <w:szCs w:val="28"/>
        </w:rPr>
        <w:t>ж</w:t>
      </w:r>
      <w:r w:rsidR="00704293" w:rsidRPr="003E06DA">
        <w:rPr>
          <w:szCs w:val="28"/>
        </w:rPr>
        <w:t>ной реки Оби, улицей Ипподромской и улицей Фрунзе, в Центральном, Октябр</w:t>
      </w:r>
      <w:r w:rsidR="00704293" w:rsidRPr="003E06DA">
        <w:rPr>
          <w:szCs w:val="28"/>
        </w:rPr>
        <w:t>ь</w:t>
      </w:r>
      <w:r w:rsidR="00704293" w:rsidRPr="003E06DA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04166" w:rsidRPr="00E04166" w:rsidTr="003048B7">
        <w:tc>
          <w:tcPr>
            <w:tcW w:w="6946" w:type="dxa"/>
          </w:tcPr>
          <w:p w:rsidR="00E04166" w:rsidRPr="00E04166" w:rsidRDefault="00E04166" w:rsidP="00E04166">
            <w:pPr>
              <w:spacing w:before="600" w:line="240" w:lineRule="atLeast"/>
              <w:ind w:firstLine="0"/>
              <w:rPr>
                <w:szCs w:val="28"/>
              </w:rPr>
            </w:pPr>
            <w:r w:rsidRPr="00E0416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4166" w:rsidRPr="00E04166" w:rsidRDefault="00E0416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416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1292E" w:rsidRDefault="0041292E" w:rsidP="00F44D43">
      <w:pPr>
        <w:suppressAutoHyphens/>
        <w:ind w:firstLine="0"/>
        <w:rPr>
          <w:sz w:val="24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04166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CE58DA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5026E9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5026E9" w:rsidRPr="005026E9">
        <w:rPr>
          <w:szCs w:val="28"/>
          <w:u w:val="single"/>
        </w:rPr>
        <w:t>12.05.2017</w:t>
      </w:r>
      <w:r w:rsidRPr="005026E9">
        <w:rPr>
          <w:szCs w:val="28"/>
          <w:u w:val="single"/>
        </w:rPr>
        <w:t xml:space="preserve"> </w:t>
      </w:r>
      <w:r w:rsidRPr="00467901">
        <w:rPr>
          <w:szCs w:val="28"/>
        </w:rPr>
        <w:t xml:space="preserve">№ </w:t>
      </w:r>
      <w:r w:rsidR="005026E9" w:rsidRPr="005026E9">
        <w:rPr>
          <w:szCs w:val="28"/>
          <w:u w:val="single"/>
        </w:rPr>
        <w:t>2196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704293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704293" w:rsidRPr="003E06DA">
        <w:rPr>
          <w:szCs w:val="28"/>
        </w:rPr>
        <w:t xml:space="preserve">квартала </w:t>
      </w:r>
      <w:r w:rsidR="00704293" w:rsidRPr="003E06DA">
        <w:rPr>
          <w:bCs/>
          <w:iCs/>
          <w:szCs w:val="28"/>
        </w:rPr>
        <w:t xml:space="preserve">140.03.02.02 </w:t>
      </w:r>
      <w:r w:rsidR="00704293" w:rsidRPr="003E06DA">
        <w:rPr>
          <w:szCs w:val="28"/>
        </w:rPr>
        <w:t xml:space="preserve">в границах проекта планировки территории, ограниченной улицами Трикотажной, Автогенной, полосой </w:t>
      </w:r>
    </w:p>
    <w:p w:rsidR="00704293" w:rsidRDefault="00704293" w:rsidP="00A55CA4">
      <w:pPr>
        <w:widowControl w:val="0"/>
        <w:suppressAutoHyphens/>
        <w:ind w:firstLine="0"/>
        <w:jc w:val="center"/>
        <w:rPr>
          <w:szCs w:val="28"/>
        </w:rPr>
      </w:pPr>
      <w:r w:rsidRPr="003E06DA">
        <w:rPr>
          <w:szCs w:val="28"/>
        </w:rPr>
        <w:t xml:space="preserve">отвода железной дороги, створом Октябрьского моста, набережной </w:t>
      </w:r>
    </w:p>
    <w:p w:rsidR="00704293" w:rsidRDefault="00704293" w:rsidP="00A55CA4">
      <w:pPr>
        <w:widowControl w:val="0"/>
        <w:suppressAutoHyphens/>
        <w:ind w:firstLine="0"/>
        <w:jc w:val="center"/>
        <w:rPr>
          <w:szCs w:val="28"/>
        </w:rPr>
      </w:pPr>
      <w:r w:rsidRPr="003E06DA">
        <w:rPr>
          <w:szCs w:val="28"/>
        </w:rPr>
        <w:t>реки Оби, улицей Ипподромской и улицей Фрунзе, в Центральном,</w:t>
      </w:r>
    </w:p>
    <w:p w:rsidR="00263A17" w:rsidRDefault="00704293" w:rsidP="00A55CA4">
      <w:pPr>
        <w:widowControl w:val="0"/>
        <w:suppressAutoHyphens/>
        <w:ind w:firstLine="0"/>
        <w:jc w:val="center"/>
        <w:rPr>
          <w:szCs w:val="28"/>
        </w:rPr>
      </w:pPr>
      <w:r w:rsidRPr="003E06DA">
        <w:rPr>
          <w:szCs w:val="28"/>
        </w:rPr>
        <w:t xml:space="preserve"> 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1292E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03297" w:rsidRDefault="00B30032" w:rsidP="00671D35">
      <w:pPr>
        <w:pStyle w:val="a9"/>
        <w:ind w:firstLine="0"/>
        <w:jc w:val="center"/>
        <w:rPr>
          <w:sz w:val="24"/>
          <w:szCs w:val="24"/>
        </w:rPr>
        <w:sectPr w:rsidR="00B03297" w:rsidSect="00B03297">
          <w:headerReference w:type="even" r:id="rId14"/>
          <w:headerReference w:type="default" r:id="rId15"/>
          <w:headerReference w:type="first" r:id="rId16"/>
          <w:pgSz w:w="23814" w:h="16839" w:orient="landscape" w:code="8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5635" cy="9432290"/>
            <wp:effectExtent l="19050" t="0" r="0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63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97" w:rsidRPr="007F36B8" w:rsidRDefault="00CB02EE" w:rsidP="00B03297">
      <w:pPr>
        <w:pStyle w:val="a9"/>
        <w:ind w:left="6379" w:right="-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B03297" w:rsidRPr="007F36B8" w:rsidRDefault="00B03297" w:rsidP="00B03297">
      <w:pPr>
        <w:pStyle w:val="a9"/>
        <w:ind w:left="6379" w:right="-1" w:firstLine="0"/>
        <w:rPr>
          <w:sz w:val="24"/>
          <w:szCs w:val="24"/>
        </w:rPr>
      </w:pPr>
      <w:proofErr w:type="gramStart"/>
      <w:r w:rsidRPr="007F36B8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7F36B8">
        <w:rPr>
          <w:sz w:val="24"/>
          <w:szCs w:val="24"/>
        </w:rPr>
        <w:t>о</w:t>
      </w:r>
      <w:r w:rsidRPr="007F36B8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7F36B8">
        <w:rPr>
          <w:sz w:val="24"/>
          <w:szCs w:val="24"/>
        </w:rPr>
        <w:t>р</w:t>
      </w:r>
      <w:r w:rsidRPr="007F36B8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7F36B8">
        <w:rPr>
          <w:sz w:val="24"/>
          <w:szCs w:val="24"/>
        </w:rPr>
        <w:t>и</w:t>
      </w:r>
      <w:r w:rsidRPr="007F36B8">
        <w:rPr>
          <w:sz w:val="24"/>
          <w:szCs w:val="24"/>
        </w:rPr>
        <w:t>торий, границ зон действия пу</w:t>
      </w:r>
      <w:r w:rsidRPr="007F36B8">
        <w:rPr>
          <w:sz w:val="24"/>
          <w:szCs w:val="24"/>
        </w:rPr>
        <w:t>б</w:t>
      </w:r>
      <w:r w:rsidRPr="007F36B8">
        <w:rPr>
          <w:sz w:val="24"/>
          <w:szCs w:val="24"/>
        </w:rPr>
        <w:t>личных сервитутов</w:t>
      </w:r>
      <w:proofErr w:type="gramEnd"/>
    </w:p>
    <w:p w:rsidR="00B03297" w:rsidRDefault="00B03297" w:rsidP="00B03297">
      <w:pPr>
        <w:pStyle w:val="a9"/>
        <w:ind w:right="-51"/>
        <w:jc w:val="center"/>
        <w:rPr>
          <w:sz w:val="24"/>
          <w:szCs w:val="24"/>
        </w:rPr>
      </w:pPr>
    </w:p>
    <w:p w:rsidR="00B03297" w:rsidRPr="007F36B8" w:rsidRDefault="00B03297" w:rsidP="00B03297">
      <w:pPr>
        <w:pStyle w:val="a9"/>
        <w:ind w:right="-1" w:firstLine="0"/>
        <w:jc w:val="center"/>
        <w:rPr>
          <w:sz w:val="24"/>
          <w:szCs w:val="24"/>
        </w:rPr>
      </w:pPr>
    </w:p>
    <w:p w:rsidR="00B03297" w:rsidRPr="007F36B8" w:rsidRDefault="00B03297" w:rsidP="00B03297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СВЕДЕНИЯ</w:t>
      </w:r>
    </w:p>
    <w:p w:rsidR="00B03297" w:rsidRPr="007F36B8" w:rsidRDefault="00B03297" w:rsidP="00B03297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B03297" w:rsidRDefault="00B03297" w:rsidP="00B03297">
      <w:pPr>
        <w:pStyle w:val="a9"/>
        <w:ind w:right="-1" w:firstLine="0"/>
        <w:jc w:val="center"/>
        <w:rPr>
          <w:sz w:val="24"/>
          <w:szCs w:val="24"/>
        </w:rPr>
      </w:pPr>
    </w:p>
    <w:tbl>
      <w:tblPr>
        <w:tblStyle w:val="af"/>
        <w:tblW w:w="10065" w:type="dxa"/>
        <w:tblInd w:w="108" w:type="dxa"/>
        <w:tblLayout w:type="fixed"/>
        <w:tblLook w:val="04A0"/>
      </w:tblPr>
      <w:tblGrid>
        <w:gridCol w:w="1276"/>
        <w:gridCol w:w="1559"/>
        <w:gridCol w:w="2977"/>
        <w:gridCol w:w="1559"/>
        <w:gridCol w:w="2694"/>
      </w:tblGrid>
      <w:tr w:rsidR="00B03297" w:rsidTr="0041292E">
        <w:tc>
          <w:tcPr>
            <w:tcW w:w="1276" w:type="dxa"/>
          </w:tcPr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Условный номер</w:t>
            </w:r>
          </w:p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Учетный</w:t>
            </w:r>
          </w:p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номер</w:t>
            </w:r>
          </w:p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977" w:type="dxa"/>
          </w:tcPr>
          <w:p w:rsidR="00B03297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Вид </w:t>
            </w:r>
            <w:proofErr w:type="gramStart"/>
            <w:r w:rsidRPr="007F36B8">
              <w:rPr>
                <w:sz w:val="24"/>
                <w:szCs w:val="24"/>
              </w:rPr>
              <w:t>разрешенного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B03297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использования образуемых земельных участков </w:t>
            </w:r>
          </w:p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559" w:type="dxa"/>
          </w:tcPr>
          <w:p w:rsidR="00B03297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Площадь </w:t>
            </w:r>
          </w:p>
          <w:p w:rsidR="00B03297" w:rsidRPr="007F36B8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образуемых и изменяемых земельных участков и их частей, </w:t>
            </w:r>
            <w:proofErr w:type="gramStart"/>
            <w:r w:rsidRPr="007F36B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694" w:type="dxa"/>
          </w:tcPr>
          <w:p w:rsidR="00B03297" w:rsidRDefault="00B03297" w:rsidP="00B03297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</w:p>
          <w:p w:rsidR="00B03297" w:rsidRPr="007F36B8" w:rsidRDefault="00B03297" w:rsidP="00F8138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B03297" w:rsidRPr="004E4A2D" w:rsidRDefault="00B03297" w:rsidP="00B03297">
      <w:pPr>
        <w:pStyle w:val="a9"/>
        <w:ind w:right="-1" w:firstLine="0"/>
        <w:jc w:val="center"/>
        <w:rPr>
          <w:sz w:val="2"/>
          <w:szCs w:val="4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560"/>
        <w:gridCol w:w="2977"/>
        <w:gridCol w:w="1560"/>
        <w:gridCol w:w="2691"/>
      </w:tblGrid>
      <w:tr w:rsidR="00B03297" w:rsidRPr="007F36B8" w:rsidTr="0041292E">
        <w:trPr>
          <w:tblHeader/>
        </w:trPr>
        <w:tc>
          <w:tcPr>
            <w:tcW w:w="634" w:type="pct"/>
            <w:tcBorders>
              <w:top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</w:t>
            </w:r>
          </w:p>
        </w:tc>
        <w:tc>
          <w:tcPr>
            <w:tcW w:w="1479" w:type="pct"/>
            <w:tcBorders>
              <w:top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37" w:type="pct"/>
            <w:tcBorders>
              <w:top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</w:t>
            </w:r>
          </w:p>
        </w:tc>
      </w:tr>
      <w:tr w:rsidR="00B03297" w:rsidRPr="007F36B8" w:rsidTr="0041292E">
        <w:tc>
          <w:tcPr>
            <w:tcW w:w="634" w:type="pct"/>
          </w:tcPr>
          <w:p w:rsidR="00B03297" w:rsidRPr="00B47D17" w:rsidRDefault="00B03297" w:rsidP="00B0329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ЗУ</w:t>
            </w:r>
            <w:proofErr w:type="gramStart"/>
            <w:r w:rsidRPr="00B47D17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75" w:type="pct"/>
          </w:tcPr>
          <w:p w:rsidR="00B03297" w:rsidRPr="00B47D17" w:rsidRDefault="00B03297" w:rsidP="00B0329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54:35:015055</w:t>
            </w:r>
          </w:p>
        </w:tc>
        <w:tc>
          <w:tcPr>
            <w:tcW w:w="1479" w:type="pct"/>
          </w:tcPr>
          <w:p w:rsidR="00B03297" w:rsidRPr="00B47D17" w:rsidRDefault="00B03297" w:rsidP="00B47D17">
            <w:pPr>
              <w:ind w:firstLine="0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Коммунальное обслуж</w:t>
            </w:r>
            <w:r w:rsidRPr="00B47D17">
              <w:rPr>
                <w:sz w:val="24"/>
                <w:szCs w:val="24"/>
              </w:rPr>
              <w:t>и</w:t>
            </w:r>
            <w:r w:rsidRPr="00B47D17">
              <w:rPr>
                <w:sz w:val="24"/>
                <w:szCs w:val="24"/>
              </w:rPr>
              <w:t>вание</w:t>
            </w:r>
          </w:p>
        </w:tc>
        <w:tc>
          <w:tcPr>
            <w:tcW w:w="775" w:type="pct"/>
          </w:tcPr>
          <w:p w:rsidR="00B03297" w:rsidRPr="00B47D17" w:rsidRDefault="00B03297" w:rsidP="00B0329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0,0116</w:t>
            </w:r>
          </w:p>
        </w:tc>
        <w:tc>
          <w:tcPr>
            <w:tcW w:w="1337" w:type="pct"/>
          </w:tcPr>
          <w:p w:rsidR="00B03297" w:rsidRPr="00B47D17" w:rsidRDefault="00B03297" w:rsidP="00F31056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47D17">
              <w:rPr>
                <w:rFonts w:eastAsia="Calibri"/>
                <w:sz w:val="24"/>
              </w:rPr>
              <w:t>Российская Федерация, Новосибирская о</w:t>
            </w:r>
            <w:r w:rsidRPr="00B47D17">
              <w:rPr>
                <w:rFonts w:eastAsia="Calibri"/>
                <w:sz w:val="24"/>
              </w:rPr>
              <w:t>б</w:t>
            </w:r>
            <w:r w:rsidRPr="00B47D17">
              <w:rPr>
                <w:rFonts w:eastAsia="Calibri"/>
                <w:sz w:val="24"/>
              </w:rPr>
              <w:t>ласть, город Новос</w:t>
            </w:r>
            <w:r w:rsidRPr="00B47D17">
              <w:rPr>
                <w:rFonts w:eastAsia="Calibri"/>
                <w:sz w:val="24"/>
              </w:rPr>
              <w:t>и</w:t>
            </w:r>
            <w:r w:rsidRPr="00B47D17">
              <w:rPr>
                <w:rFonts w:eastAsia="Calibri"/>
                <w:sz w:val="24"/>
              </w:rPr>
              <w:t>бирск,</w:t>
            </w:r>
            <w:r w:rsidRPr="00B47D17">
              <w:rPr>
                <w:sz w:val="24"/>
              </w:rPr>
              <w:t xml:space="preserve"> </w:t>
            </w:r>
            <w:r w:rsidRPr="00B47D17">
              <w:rPr>
                <w:rFonts w:eastAsia="Calibri"/>
                <w:sz w:val="24"/>
              </w:rPr>
              <w:t xml:space="preserve">ул. </w:t>
            </w:r>
            <w:r w:rsidR="00E10F85">
              <w:rPr>
                <w:rFonts w:eastAsia="Calibri"/>
                <w:sz w:val="24"/>
              </w:rPr>
              <w:t>Куприна</w:t>
            </w:r>
            <w:r w:rsidRPr="00B47D17">
              <w:rPr>
                <w:rFonts w:eastAsia="Calibri"/>
                <w:sz w:val="24"/>
              </w:rPr>
              <w:t>,</w:t>
            </w:r>
            <w:r w:rsidR="0041292E">
              <w:rPr>
                <w:rFonts w:eastAsia="Calibri"/>
                <w:sz w:val="24"/>
              </w:rPr>
              <w:t xml:space="preserve"> </w:t>
            </w:r>
            <w:r w:rsidR="00E10F85">
              <w:rPr>
                <w:rFonts w:eastAsia="Calibri"/>
                <w:sz w:val="24"/>
              </w:rPr>
              <w:t>(4</w:t>
            </w:r>
            <w:r w:rsidR="00F31056">
              <w:rPr>
                <w:rFonts w:eastAsia="Calibri"/>
                <w:sz w:val="24"/>
              </w:rPr>
              <w:t>6</w:t>
            </w:r>
            <w:r w:rsidR="00E10F85">
              <w:rPr>
                <w:rFonts w:eastAsia="Calibri"/>
                <w:sz w:val="24"/>
              </w:rPr>
              <w:t>/1)</w:t>
            </w:r>
          </w:p>
        </w:tc>
      </w:tr>
      <w:tr w:rsidR="00B47D17" w:rsidRPr="007F36B8" w:rsidTr="0041292E">
        <w:tc>
          <w:tcPr>
            <w:tcW w:w="634" w:type="pct"/>
          </w:tcPr>
          <w:p w:rsidR="00B47D17" w:rsidRPr="00B47D17" w:rsidRDefault="00B47D17" w:rsidP="00B0329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ЗУ</w:t>
            </w:r>
            <w:proofErr w:type="gramStart"/>
            <w:r w:rsidRPr="00B47D17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75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54:35:015055</w:t>
            </w:r>
          </w:p>
        </w:tc>
        <w:tc>
          <w:tcPr>
            <w:tcW w:w="1479" w:type="pct"/>
          </w:tcPr>
          <w:p w:rsidR="00B47D17" w:rsidRPr="00B47D17" w:rsidRDefault="00B47D17" w:rsidP="00B47D1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17">
              <w:rPr>
                <w:rFonts w:ascii="Times New Roman" w:hAnsi="Times New Roman"/>
                <w:sz w:val="24"/>
                <w:szCs w:val="24"/>
              </w:rPr>
              <w:t>Многоэтажная жилая з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а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стройка (высотная з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а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775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1,3045</w:t>
            </w:r>
          </w:p>
        </w:tc>
        <w:tc>
          <w:tcPr>
            <w:tcW w:w="1337" w:type="pct"/>
          </w:tcPr>
          <w:p w:rsidR="00B47D17" w:rsidRPr="00B47D17" w:rsidRDefault="00B47D17" w:rsidP="00E10F8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47D17">
              <w:rPr>
                <w:rFonts w:eastAsia="Calibri"/>
                <w:sz w:val="24"/>
              </w:rPr>
              <w:t>Российская Федерация, Новосибирская о</w:t>
            </w:r>
            <w:r w:rsidRPr="00B47D17">
              <w:rPr>
                <w:rFonts w:eastAsia="Calibri"/>
                <w:sz w:val="24"/>
              </w:rPr>
              <w:t>б</w:t>
            </w:r>
            <w:r w:rsidRPr="00B47D17">
              <w:rPr>
                <w:rFonts w:eastAsia="Calibri"/>
                <w:sz w:val="24"/>
              </w:rPr>
              <w:t>ласть, город Новос</w:t>
            </w:r>
            <w:r w:rsidRPr="00B47D17">
              <w:rPr>
                <w:rFonts w:eastAsia="Calibri"/>
                <w:sz w:val="24"/>
              </w:rPr>
              <w:t>и</w:t>
            </w:r>
            <w:r w:rsidRPr="00B47D17">
              <w:rPr>
                <w:rFonts w:eastAsia="Calibri"/>
                <w:sz w:val="24"/>
              </w:rPr>
              <w:t xml:space="preserve">бирск, ул. </w:t>
            </w:r>
            <w:r w:rsidR="00E10F85">
              <w:rPr>
                <w:rFonts w:eastAsia="Calibri"/>
                <w:sz w:val="24"/>
              </w:rPr>
              <w:t>Есенина</w:t>
            </w:r>
            <w:r w:rsidRPr="00B47D17">
              <w:rPr>
                <w:rFonts w:eastAsia="Calibri"/>
                <w:sz w:val="24"/>
              </w:rPr>
              <w:t>, </w:t>
            </w:r>
            <w:r w:rsidR="00E10F85">
              <w:rPr>
                <w:rFonts w:eastAsia="Calibri"/>
                <w:sz w:val="24"/>
              </w:rPr>
              <w:t>67</w:t>
            </w:r>
          </w:p>
        </w:tc>
      </w:tr>
      <w:tr w:rsidR="00B47D17" w:rsidRPr="007F36B8" w:rsidTr="0041292E">
        <w:tc>
          <w:tcPr>
            <w:tcW w:w="634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ЗУ3</w:t>
            </w:r>
          </w:p>
        </w:tc>
        <w:tc>
          <w:tcPr>
            <w:tcW w:w="775" w:type="pct"/>
          </w:tcPr>
          <w:p w:rsidR="00B47D17" w:rsidRPr="00B47D17" w:rsidRDefault="00B47D17" w:rsidP="0041292E">
            <w:pPr>
              <w:ind w:left="-109" w:right="-106"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54:35:015050</w:t>
            </w:r>
            <w:r w:rsidR="0041292E">
              <w:rPr>
                <w:sz w:val="24"/>
                <w:szCs w:val="24"/>
              </w:rPr>
              <w:t>;</w:t>
            </w:r>
          </w:p>
          <w:p w:rsidR="00B47D17" w:rsidRPr="00B47D17" w:rsidRDefault="00B47D17" w:rsidP="0041292E">
            <w:pPr>
              <w:ind w:left="-109" w:right="-106"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54:35:015045</w:t>
            </w:r>
          </w:p>
        </w:tc>
        <w:tc>
          <w:tcPr>
            <w:tcW w:w="1479" w:type="pct"/>
          </w:tcPr>
          <w:p w:rsidR="00B47D17" w:rsidRPr="00B47D17" w:rsidRDefault="00B47D17" w:rsidP="00B47D17">
            <w:pPr>
              <w:ind w:firstLine="0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Дошкольное, начальное и среднее общее образов</w:t>
            </w:r>
            <w:r w:rsidRPr="00B47D17">
              <w:rPr>
                <w:sz w:val="24"/>
                <w:szCs w:val="24"/>
              </w:rPr>
              <w:t>а</w:t>
            </w:r>
            <w:r w:rsidRPr="00B47D17">
              <w:rPr>
                <w:sz w:val="24"/>
                <w:szCs w:val="24"/>
              </w:rPr>
              <w:t>ние</w:t>
            </w:r>
          </w:p>
        </w:tc>
        <w:tc>
          <w:tcPr>
            <w:tcW w:w="775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0,7203</w:t>
            </w:r>
          </w:p>
        </w:tc>
        <w:tc>
          <w:tcPr>
            <w:tcW w:w="1337" w:type="pct"/>
          </w:tcPr>
          <w:p w:rsidR="00B47D17" w:rsidRPr="00B47D17" w:rsidRDefault="00B47D17" w:rsidP="00B0329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47D17">
              <w:rPr>
                <w:rFonts w:eastAsia="Calibri"/>
                <w:sz w:val="24"/>
              </w:rPr>
              <w:t>Российская Федерация, Новосибирская о</w:t>
            </w:r>
            <w:r w:rsidRPr="00B47D17">
              <w:rPr>
                <w:rFonts w:eastAsia="Calibri"/>
                <w:sz w:val="24"/>
              </w:rPr>
              <w:t>б</w:t>
            </w:r>
            <w:r w:rsidRPr="00B47D17">
              <w:rPr>
                <w:rFonts w:eastAsia="Calibri"/>
                <w:sz w:val="24"/>
              </w:rPr>
              <w:t>ласть, город Новос</w:t>
            </w:r>
            <w:r w:rsidRPr="00B47D17">
              <w:rPr>
                <w:rFonts w:eastAsia="Calibri"/>
                <w:sz w:val="24"/>
              </w:rPr>
              <w:t>и</w:t>
            </w:r>
            <w:r w:rsidRPr="00B47D17">
              <w:rPr>
                <w:rFonts w:eastAsia="Calibri"/>
                <w:sz w:val="24"/>
              </w:rPr>
              <w:t xml:space="preserve">бирск, ул. </w:t>
            </w:r>
            <w:r w:rsidR="00E10F85">
              <w:rPr>
                <w:rFonts w:eastAsia="Calibri"/>
                <w:sz w:val="24"/>
              </w:rPr>
              <w:t>Куприна</w:t>
            </w:r>
            <w:r w:rsidR="00E10F85" w:rsidRPr="00B47D17">
              <w:rPr>
                <w:rFonts w:eastAsia="Calibri"/>
                <w:sz w:val="24"/>
              </w:rPr>
              <w:t>, </w:t>
            </w:r>
            <w:r w:rsidR="00E10F85">
              <w:rPr>
                <w:rFonts w:eastAsia="Calibri"/>
                <w:sz w:val="24"/>
              </w:rPr>
              <w:t>27а</w:t>
            </w:r>
          </w:p>
        </w:tc>
      </w:tr>
      <w:tr w:rsidR="00B47D17" w:rsidRPr="007F36B8" w:rsidTr="0041292E">
        <w:tc>
          <w:tcPr>
            <w:tcW w:w="634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ЗУ</w:t>
            </w:r>
            <w:proofErr w:type="gramStart"/>
            <w:r w:rsidRPr="00B47D17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75" w:type="pct"/>
          </w:tcPr>
          <w:p w:rsidR="00B47D17" w:rsidRPr="00B47D17" w:rsidRDefault="00B47D17" w:rsidP="0041292E">
            <w:pPr>
              <w:ind w:left="-109" w:right="-106"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54:35:015050</w:t>
            </w:r>
            <w:r w:rsidR="0041292E">
              <w:rPr>
                <w:sz w:val="24"/>
                <w:szCs w:val="24"/>
              </w:rPr>
              <w:t>;</w:t>
            </w:r>
          </w:p>
          <w:p w:rsidR="00B47D17" w:rsidRPr="00B47D17" w:rsidRDefault="00B47D17" w:rsidP="0041292E">
            <w:pPr>
              <w:ind w:left="-109" w:right="-106"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54:35:015045</w:t>
            </w:r>
          </w:p>
        </w:tc>
        <w:tc>
          <w:tcPr>
            <w:tcW w:w="1479" w:type="pct"/>
          </w:tcPr>
          <w:p w:rsidR="00B47D17" w:rsidRPr="00B47D17" w:rsidRDefault="00B47D17" w:rsidP="00B47D1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17">
              <w:rPr>
                <w:rFonts w:ascii="Times New Roman" w:hAnsi="Times New Roman"/>
                <w:sz w:val="24"/>
                <w:szCs w:val="24"/>
              </w:rPr>
              <w:t>Образование и просвещ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е</w:t>
            </w:r>
            <w:r w:rsidRPr="00B47D17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B47D17" w:rsidRPr="00B47D17" w:rsidRDefault="00B47D17" w:rsidP="00B47D1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75" w:type="pct"/>
          </w:tcPr>
          <w:p w:rsidR="00B47D17" w:rsidRPr="00B47D17" w:rsidRDefault="00B47D17" w:rsidP="00B47D17">
            <w:pPr>
              <w:ind w:firstLine="0"/>
              <w:jc w:val="center"/>
              <w:rPr>
                <w:sz w:val="24"/>
                <w:szCs w:val="24"/>
              </w:rPr>
            </w:pPr>
            <w:r w:rsidRPr="00B47D17">
              <w:rPr>
                <w:sz w:val="24"/>
                <w:szCs w:val="24"/>
              </w:rPr>
              <w:t>2,1564</w:t>
            </w:r>
          </w:p>
        </w:tc>
        <w:tc>
          <w:tcPr>
            <w:tcW w:w="1337" w:type="pct"/>
          </w:tcPr>
          <w:p w:rsidR="00B47D17" w:rsidRPr="00B47D17" w:rsidRDefault="00B47D17" w:rsidP="00E10F8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47D17">
              <w:rPr>
                <w:rFonts w:eastAsia="Calibri"/>
                <w:sz w:val="24"/>
              </w:rPr>
              <w:t>Российская Федерация, Новосибирская о</w:t>
            </w:r>
            <w:r w:rsidRPr="00B47D17">
              <w:rPr>
                <w:rFonts w:eastAsia="Calibri"/>
                <w:sz w:val="24"/>
              </w:rPr>
              <w:t>б</w:t>
            </w:r>
            <w:r w:rsidRPr="00B47D17">
              <w:rPr>
                <w:rFonts w:eastAsia="Calibri"/>
                <w:sz w:val="24"/>
              </w:rPr>
              <w:t>ласть, город Новос</w:t>
            </w:r>
            <w:r w:rsidRPr="00B47D17">
              <w:rPr>
                <w:rFonts w:eastAsia="Calibri"/>
                <w:sz w:val="24"/>
              </w:rPr>
              <w:t>и</w:t>
            </w:r>
            <w:r w:rsidRPr="00B47D17">
              <w:rPr>
                <w:rFonts w:eastAsia="Calibri"/>
                <w:sz w:val="24"/>
              </w:rPr>
              <w:t xml:space="preserve">бирск, ул. </w:t>
            </w:r>
            <w:r w:rsidR="00E10F85">
              <w:rPr>
                <w:rFonts w:eastAsia="Calibri"/>
                <w:sz w:val="24"/>
              </w:rPr>
              <w:t>Куприна</w:t>
            </w:r>
            <w:r w:rsidRPr="00B47D17">
              <w:rPr>
                <w:rFonts w:eastAsia="Calibri"/>
                <w:sz w:val="24"/>
              </w:rPr>
              <w:t>, </w:t>
            </w:r>
            <w:r w:rsidR="00E10F85">
              <w:rPr>
                <w:rFonts w:eastAsia="Calibri"/>
                <w:sz w:val="24"/>
              </w:rPr>
              <w:t>27</w:t>
            </w:r>
          </w:p>
        </w:tc>
      </w:tr>
      <w:tr w:rsidR="00B03297" w:rsidRPr="007F36B8" w:rsidTr="0041292E"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297" w:rsidRPr="007F36B8" w:rsidRDefault="00B03297" w:rsidP="00B03297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297" w:rsidRPr="007F36B8" w:rsidRDefault="00B03297" w:rsidP="00B03297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Итого: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297" w:rsidRPr="007F36B8" w:rsidRDefault="00B03297" w:rsidP="00B03297">
            <w:pPr>
              <w:pStyle w:val="a9"/>
              <w:ind w:right="-51" w:firstLine="18"/>
              <w:jc w:val="left"/>
              <w:rPr>
                <w:sz w:val="24"/>
                <w:szCs w:val="24"/>
              </w:rPr>
            </w:pPr>
          </w:p>
        </w:tc>
        <w:tc>
          <w:tcPr>
            <w:tcW w:w="775" w:type="pct"/>
            <w:tcBorders>
              <w:left w:val="single" w:sz="4" w:space="0" w:color="auto"/>
            </w:tcBorders>
          </w:tcPr>
          <w:p w:rsidR="00B03297" w:rsidRPr="007F36B8" w:rsidRDefault="00B47D17" w:rsidP="00B03297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4,1928</w:t>
            </w:r>
          </w:p>
        </w:tc>
        <w:tc>
          <w:tcPr>
            <w:tcW w:w="1337" w:type="pct"/>
          </w:tcPr>
          <w:p w:rsidR="00B03297" w:rsidRPr="007F36B8" w:rsidRDefault="00B03297" w:rsidP="00B03297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B03297" w:rsidRDefault="00B03297" w:rsidP="0041292E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B03297" w:rsidSect="00F8138F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056" w:rsidRDefault="00F31056" w:rsidP="007B56B1">
      <w:r>
        <w:separator/>
      </w:r>
    </w:p>
    <w:p w:rsidR="00F31056" w:rsidRDefault="00F31056"/>
  </w:endnote>
  <w:endnote w:type="continuationSeparator" w:id="0">
    <w:p w:rsidR="00F31056" w:rsidRDefault="00F31056" w:rsidP="007B56B1">
      <w:r>
        <w:continuationSeparator/>
      </w:r>
    </w:p>
    <w:p w:rsidR="00F31056" w:rsidRDefault="00F310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056" w:rsidRDefault="00F31056" w:rsidP="007B56B1">
      <w:r>
        <w:separator/>
      </w:r>
    </w:p>
    <w:p w:rsidR="00F31056" w:rsidRDefault="00F31056"/>
  </w:footnote>
  <w:footnote w:type="continuationSeparator" w:id="0">
    <w:p w:rsidR="00F31056" w:rsidRDefault="00F31056" w:rsidP="007B56B1">
      <w:r>
        <w:continuationSeparator/>
      </w:r>
    </w:p>
    <w:p w:rsidR="00F31056" w:rsidRDefault="00F3105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56" w:rsidRDefault="00CE58D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3105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04166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F31056" w:rsidRDefault="00F3105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56" w:rsidRPr="000E35E1" w:rsidRDefault="00CE58D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3105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31056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56" w:rsidRPr="009413F6" w:rsidRDefault="00F31056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F31056" w:rsidRDefault="00F3105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F31056" w:rsidRDefault="00CE58DA">
        <w:pPr>
          <w:pStyle w:val="a3"/>
          <w:jc w:val="center"/>
        </w:pPr>
        <w:fldSimple w:instr=" PAGE   \* MERGEFORMAT ">
          <w:r w:rsidR="00F31056">
            <w:rPr>
              <w:noProof/>
            </w:rPr>
            <w:t>2</w:t>
          </w:r>
        </w:fldSimple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056" w:rsidRPr="004722AC" w:rsidRDefault="00F31056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293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28CB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91F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AC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8FE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379F5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92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26E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120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293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009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0E50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5A9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9C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1E6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76F74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29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032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5DA"/>
    <w:rsid w:val="00B426F0"/>
    <w:rsid w:val="00B42828"/>
    <w:rsid w:val="00B42ABD"/>
    <w:rsid w:val="00B44631"/>
    <w:rsid w:val="00B46038"/>
    <w:rsid w:val="00B46A76"/>
    <w:rsid w:val="00B47954"/>
    <w:rsid w:val="00B47A85"/>
    <w:rsid w:val="00B47D17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02EE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8DA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C0A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EC0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1A7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4166"/>
    <w:rsid w:val="00E050B5"/>
    <w:rsid w:val="00E0571D"/>
    <w:rsid w:val="00E07121"/>
    <w:rsid w:val="00E07132"/>
    <w:rsid w:val="00E075D7"/>
    <w:rsid w:val="00E102CF"/>
    <w:rsid w:val="00E10F85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30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09A9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1CAE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44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056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38F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AF5D86-BBFE-4D47-A97D-7D03B432B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7</Pages>
  <Words>523</Words>
  <Characters>4027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2017-04-19T04:50:00Z</cp:lastPrinted>
  <dcterms:created xsi:type="dcterms:W3CDTF">2017-05-12T05:32:00Z</dcterms:created>
  <dcterms:modified xsi:type="dcterms:W3CDTF">2017-05-12T05:32:00Z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